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147375" w14:textId="77777777" w:rsidR="004249CB" w:rsidRPr="006242E4" w:rsidRDefault="004249CB" w:rsidP="004249CB">
      <w:pPr>
        <w:shd w:val="clear" w:color="auto" w:fill="FFFFFF"/>
        <w:spacing w:line="360" w:lineRule="atLeast"/>
        <w:outlineLvl w:val="1"/>
        <w:rPr>
          <w:rFonts w:ascii="Times New Roman" w:eastAsia="Times New Roman" w:hAnsi="Times New Roman" w:cs="Times New Roman"/>
          <w:color w:val="007AD0"/>
          <w:sz w:val="24"/>
          <w:szCs w:val="24"/>
          <w:lang w:eastAsia="ru-RU"/>
        </w:rPr>
      </w:pPr>
      <w:r w:rsidRPr="006242E4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"Доступность - это не только сооружение пандусов, специальных лифтов, приспособление дорог и общественного транспорта. Не меньшую роль призвана играть и настройка под нужды инвалидов правил работы наших социальных, информационных и прочих служб"</w:t>
      </w:r>
      <w:r w:rsidRPr="006242E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6242E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  <w:r w:rsidRPr="006242E4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В.В. Путин</w:t>
      </w:r>
    </w:p>
    <w:p w14:paraId="015F8BAC" w14:textId="77777777" w:rsidR="00942E1C" w:rsidRPr="00942E1C" w:rsidRDefault="00942E1C" w:rsidP="00942E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proofErr w:type="spellStart"/>
      <w:r w:rsidRPr="00942E1C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>Безбарьерная</w:t>
      </w:r>
      <w:proofErr w:type="spellEnd"/>
      <w:r w:rsidRPr="00942E1C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 xml:space="preserve"> (доступная) среда</w:t>
      </w:r>
      <w:r w:rsidRPr="00942E1C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 - это обычная среда, дооборудованная с учетом потребностей, возникающих в связи с инвалидностью, и позволяющая людям с особыми потребностями вести независимый образ жизни.</w:t>
      </w:r>
    </w:p>
    <w:p w14:paraId="497DE3D5" w14:textId="2C1FF85F" w:rsidR="00942E1C" w:rsidRPr="00942E1C" w:rsidRDefault="00942E1C" w:rsidP="00942E1C">
      <w:pPr>
        <w:shd w:val="clear" w:color="auto" w:fill="FFFFFF"/>
        <w:spacing w:after="290" w:line="240" w:lineRule="auto"/>
        <w:jc w:val="both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 w:rsidRPr="00942E1C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 xml:space="preserve">Одной из важных задач Программы является создание необходимых условий для </w:t>
      </w:r>
      <w:proofErr w:type="spellStart"/>
      <w:r w:rsidRPr="00942E1C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безбарьерной</w:t>
      </w:r>
      <w:proofErr w:type="spellEnd"/>
      <w:r w:rsidRPr="00942E1C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 xml:space="preserve"> среды, дружелюбной окружающей среды, благодаря которым возможно наиболее полное развитие способностей и максимальная интеграция инвалидов в общество. Критерием оценки такой политики является доступность для инвалида физической среды, включая жилье, транспорт, образование, работу и культуру, а также доступность информации и каналов коммуникации.</w:t>
      </w:r>
    </w:p>
    <w:p w14:paraId="7D9A2B82" w14:textId="77777777" w:rsidR="00942E1C" w:rsidRPr="00942E1C" w:rsidRDefault="00942E1C" w:rsidP="00942E1C">
      <w:pPr>
        <w:shd w:val="clear" w:color="auto" w:fill="FFFFFF"/>
        <w:spacing w:after="290" w:line="240" w:lineRule="auto"/>
        <w:jc w:val="both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 w:rsidRPr="00942E1C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 </w:t>
      </w:r>
    </w:p>
    <w:p w14:paraId="1E840A52" w14:textId="77777777" w:rsidR="00942E1C" w:rsidRPr="00942E1C" w:rsidRDefault="00942E1C" w:rsidP="00942E1C">
      <w:pPr>
        <w:shd w:val="clear" w:color="auto" w:fill="FFFFFF"/>
        <w:spacing w:after="290" w:line="240" w:lineRule="auto"/>
        <w:jc w:val="both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 w:rsidRPr="00942E1C">
        <w:rPr>
          <w:rFonts w:ascii="Arial" w:eastAsia="Times New Roman" w:hAnsi="Arial" w:cs="Arial"/>
          <w:noProof/>
          <w:color w:val="3F3F3F"/>
          <w:sz w:val="21"/>
          <w:szCs w:val="21"/>
          <w:lang w:eastAsia="ru-RU"/>
        </w:rPr>
        <w:drawing>
          <wp:inline distT="0" distB="0" distL="0" distR="0" wp14:anchorId="747B442A" wp14:editId="4C3D99C9">
            <wp:extent cx="5432026" cy="305238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929" cy="3078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CFE207" w14:textId="77777777" w:rsidR="00942E1C" w:rsidRDefault="00942E1C" w:rsidP="00942E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</w:pPr>
      <w:r w:rsidRPr="00942E1C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                     </w:t>
      </w:r>
      <w:r w:rsidRPr="00942E1C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br/>
        <w:t xml:space="preserve">         В современном обществе создание доступности образовательного пространства - приоритетная задача не только государственного, но и международного значения. </w:t>
      </w:r>
    </w:p>
    <w:p w14:paraId="233F39B8" w14:textId="77777777" w:rsidR="00942E1C" w:rsidRDefault="00942E1C" w:rsidP="00942E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</w:pPr>
    </w:p>
    <w:p w14:paraId="55839731" w14:textId="77777777" w:rsidR="00942E1C" w:rsidRDefault="00942E1C" w:rsidP="00942E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</w:pPr>
    </w:p>
    <w:p w14:paraId="6473E269" w14:textId="77777777" w:rsidR="00942E1C" w:rsidRDefault="00942E1C" w:rsidP="00942E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</w:pPr>
    </w:p>
    <w:p w14:paraId="4306C8FA" w14:textId="77777777" w:rsidR="00942E1C" w:rsidRDefault="00942E1C" w:rsidP="00942E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</w:pPr>
    </w:p>
    <w:p w14:paraId="50EBBEAD" w14:textId="77777777" w:rsidR="00942E1C" w:rsidRDefault="00942E1C" w:rsidP="00942E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</w:pPr>
    </w:p>
    <w:p w14:paraId="0E899E6D" w14:textId="77777777" w:rsidR="00942E1C" w:rsidRDefault="00942E1C" w:rsidP="00942E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</w:pPr>
    </w:p>
    <w:p w14:paraId="43FA2A61" w14:textId="2E014AD0" w:rsidR="00942E1C" w:rsidRDefault="00942E1C" w:rsidP="00942E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</w:pPr>
      <w:r w:rsidRPr="00942E1C">
        <w:rPr>
          <w:rFonts w:ascii="Times New Roman" w:eastAsia="Times New Roman" w:hAnsi="Times New Roman" w:cs="Times New Roman"/>
          <w:noProof/>
          <w:color w:val="000000"/>
          <w:sz w:val="29"/>
          <w:szCs w:val="29"/>
          <w:bdr w:val="none" w:sz="0" w:space="0" w:color="auto" w:frame="1"/>
          <w:lang w:eastAsia="ru-RU"/>
        </w:rPr>
        <w:drawing>
          <wp:inline distT="0" distB="0" distL="0" distR="0" wp14:anchorId="669040E1" wp14:editId="4715E50F">
            <wp:extent cx="5499323" cy="3828356"/>
            <wp:effectExtent l="0" t="0" r="6350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712" cy="3866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7DBDCC" w14:textId="77777777" w:rsidR="00942E1C" w:rsidRDefault="00942E1C" w:rsidP="00942E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</w:pPr>
    </w:p>
    <w:p w14:paraId="4A8CBB70" w14:textId="5331C02D" w:rsidR="00942E1C" w:rsidRPr="00942E1C" w:rsidRDefault="00942E1C" w:rsidP="00942E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 w:rsidRPr="00942E1C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В настоящее время государственная политика нашей страны направлена на поддержку детей-инвалидов и детей с ограниченными возможностями здоровья (ОВЗ). </w:t>
      </w:r>
    </w:p>
    <w:p w14:paraId="13FF94C0" w14:textId="77777777" w:rsidR="00942E1C" w:rsidRPr="00942E1C" w:rsidRDefault="00942E1C" w:rsidP="00942E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 w:rsidRPr="00942E1C">
        <w:rPr>
          <w:rFonts w:ascii="Arial" w:eastAsia="Times New Roman" w:hAnsi="Arial" w:cs="Arial"/>
          <w:color w:val="3F3F3F"/>
          <w:sz w:val="21"/>
          <w:szCs w:val="21"/>
          <w:lang w:eastAsia="ru-RU"/>
        </w:rPr>
        <w:br/>
      </w:r>
      <w:r w:rsidRPr="00942E1C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Согласно образовательной политике Российской Федерации, "особое внимание требует ситуация, связанная с обеспечением успешной социализации детей с ограниченными возможностями здоровья, детей-инвалидов…"</w:t>
      </w:r>
    </w:p>
    <w:p w14:paraId="4EFA5427" w14:textId="77777777" w:rsidR="00942E1C" w:rsidRPr="00942E1C" w:rsidRDefault="00942E1C" w:rsidP="00942E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 w:rsidRPr="00942E1C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Одним из приоритетных направлений государственной политики является политика создания условий для предоставления детям-инвалидам и детям с ОВЗ равного доступа к качественному образованию в образовательных организациях, реализующих образовательные программы дошкольного образования, с учетом особенностей их психофизического развития.</w:t>
      </w:r>
    </w:p>
    <w:p w14:paraId="1EC606DE" w14:textId="77777777" w:rsidR="00942E1C" w:rsidRPr="00942E1C" w:rsidRDefault="00942E1C" w:rsidP="00942E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 w:rsidRPr="00942E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ПРЕДМЕТНО-РАЗВИВАЮЩАЯ СРЕДА</w:t>
      </w:r>
    </w:p>
    <w:p w14:paraId="2E023795" w14:textId="77777777" w:rsidR="00942E1C" w:rsidRPr="00942E1C" w:rsidRDefault="00942E1C" w:rsidP="00942E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 w:rsidRPr="00942E1C">
        <w:rPr>
          <w:rFonts w:ascii="Arial" w:eastAsia="Times New Roman" w:hAnsi="Arial" w:cs="Arial"/>
          <w:color w:val="3F3F3F"/>
          <w:sz w:val="21"/>
          <w:szCs w:val="21"/>
          <w:lang w:eastAsia="ru-RU"/>
        </w:rPr>
        <w:br/>
      </w:r>
      <w:r w:rsidRPr="00942E1C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В современном образовании поставлена </w:t>
      </w:r>
      <w:r w:rsidRPr="00942E1C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>цель -</w:t>
      </w:r>
      <w:r w:rsidRPr="00942E1C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 </w:t>
      </w:r>
      <w:r w:rsidRPr="00942E1C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>обеспечить доступное и качественное образование детей</w:t>
      </w:r>
      <w:r w:rsidRPr="00942E1C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 с ОВЗ и детей-инвалидов. Поэтому ДОУ принимают на себя обязательство выстроить образовательный процесс таким образом, чтобы дети с ОВЗ и дети-инвалиды были включены в него и могли обучаться совместно с другими детьми. Педагоги ДОУ должны научиться работать с разноуровневым контингентом детей, находящихся в одном информационном поле. В группе могут присутствовать здоровые дети и дети с ОВЗ, такие как: дети с ДЦП, слабовидящие, слабослышащие, дети с нарушением РАС и дети-инвалиды.</w:t>
      </w:r>
    </w:p>
    <w:p w14:paraId="261B2D2A" w14:textId="77777777" w:rsidR="00942E1C" w:rsidRPr="00942E1C" w:rsidRDefault="00942E1C" w:rsidP="00942E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 w:rsidRPr="00942E1C">
        <w:rPr>
          <w:rFonts w:ascii="Arial" w:eastAsia="Times New Roman" w:hAnsi="Arial" w:cs="Arial"/>
          <w:color w:val="3F3F3F"/>
          <w:sz w:val="21"/>
          <w:szCs w:val="21"/>
          <w:lang w:eastAsia="ru-RU"/>
        </w:rPr>
        <w:lastRenderedPageBreak/>
        <w:t> </w:t>
      </w:r>
    </w:p>
    <w:p w14:paraId="7BA07C85" w14:textId="77777777" w:rsidR="00942E1C" w:rsidRPr="00942E1C" w:rsidRDefault="00942E1C" w:rsidP="00942E1C">
      <w:pPr>
        <w:shd w:val="clear" w:color="auto" w:fill="FFFFFF"/>
        <w:spacing w:after="290" w:line="240" w:lineRule="auto"/>
        <w:jc w:val="both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 w:rsidRPr="00942E1C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>Значения условных обозначений категорий инвалидов:</w:t>
      </w:r>
    </w:p>
    <w:p w14:paraId="56D5F978" w14:textId="77777777" w:rsidR="00942E1C" w:rsidRPr="00942E1C" w:rsidRDefault="00942E1C" w:rsidP="00942E1C">
      <w:pPr>
        <w:shd w:val="clear" w:color="auto" w:fill="FFFFFF"/>
        <w:spacing w:after="290" w:line="240" w:lineRule="auto"/>
        <w:jc w:val="both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 w:rsidRPr="00942E1C">
        <w:rPr>
          <w:rFonts w:ascii="Times New Roman" w:eastAsia="Times New Roman" w:hAnsi="Times New Roman" w:cs="Times New Roman"/>
          <w:color w:val="3F3F3F"/>
          <w:sz w:val="29"/>
          <w:szCs w:val="29"/>
          <w:bdr w:val="none" w:sz="0" w:space="0" w:color="auto" w:frame="1"/>
          <w:lang w:eastAsia="ru-RU"/>
        </w:rPr>
        <w:t>Инвалиды с нарушением слуха</w:t>
      </w:r>
    </w:p>
    <w:p w14:paraId="69D053DF" w14:textId="77777777" w:rsidR="00942E1C" w:rsidRPr="00942E1C" w:rsidRDefault="00942E1C" w:rsidP="00942E1C">
      <w:pPr>
        <w:shd w:val="clear" w:color="auto" w:fill="FFFFFF"/>
        <w:spacing w:after="290" w:line="240" w:lineRule="auto"/>
        <w:jc w:val="both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 w:rsidRPr="00942E1C">
        <w:rPr>
          <w:rFonts w:ascii="Times New Roman" w:eastAsia="Times New Roman" w:hAnsi="Times New Roman" w:cs="Times New Roman"/>
          <w:color w:val="3F3F3F"/>
          <w:sz w:val="29"/>
          <w:szCs w:val="29"/>
          <w:bdr w:val="none" w:sz="0" w:space="0" w:color="auto" w:frame="1"/>
          <w:lang w:eastAsia="ru-RU"/>
        </w:rPr>
        <w:t>Инвалиды с нарушением зрения</w:t>
      </w:r>
    </w:p>
    <w:p w14:paraId="782E85B3" w14:textId="77777777" w:rsidR="00942E1C" w:rsidRPr="00942E1C" w:rsidRDefault="00942E1C" w:rsidP="00942E1C">
      <w:pPr>
        <w:shd w:val="clear" w:color="auto" w:fill="FFFFFF"/>
        <w:spacing w:after="290" w:line="240" w:lineRule="auto"/>
        <w:jc w:val="both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 w:rsidRPr="00942E1C">
        <w:rPr>
          <w:rFonts w:ascii="Times New Roman" w:eastAsia="Times New Roman" w:hAnsi="Times New Roman" w:cs="Times New Roman"/>
          <w:color w:val="3F3F3F"/>
          <w:sz w:val="29"/>
          <w:szCs w:val="29"/>
          <w:bdr w:val="none" w:sz="0" w:space="0" w:color="auto" w:frame="1"/>
          <w:lang w:eastAsia="ru-RU"/>
        </w:rPr>
        <w:t>Инвалиды с нарушением интеллекта</w:t>
      </w:r>
    </w:p>
    <w:p w14:paraId="2BCC0F40" w14:textId="77777777" w:rsidR="00942E1C" w:rsidRPr="00942E1C" w:rsidRDefault="00942E1C" w:rsidP="00942E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 w:rsidRPr="00942E1C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Инвалиды на кресле-коляске</w:t>
      </w:r>
    </w:p>
    <w:p w14:paraId="4E71E164" w14:textId="77777777" w:rsidR="00942E1C" w:rsidRPr="00942E1C" w:rsidRDefault="00942E1C" w:rsidP="00942E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 w:rsidRPr="00942E1C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Инвалиды с нарушением опорно-двигательного аппарата</w:t>
      </w:r>
    </w:p>
    <w:p w14:paraId="01E09CB0" w14:textId="77777777" w:rsidR="00942E1C" w:rsidRPr="00942E1C" w:rsidRDefault="00942E1C" w:rsidP="00942E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 w:rsidRPr="00942E1C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 </w:t>
      </w:r>
    </w:p>
    <w:p w14:paraId="20E7B9DF" w14:textId="77777777" w:rsidR="00942E1C" w:rsidRPr="00942E1C" w:rsidRDefault="00942E1C" w:rsidP="00942E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 w:rsidRPr="00942E1C">
        <w:rPr>
          <w:rFonts w:ascii="Times New Roman" w:eastAsia="Times New Roman" w:hAnsi="Times New Roman" w:cs="Times New Roman"/>
          <w:noProof/>
          <w:color w:val="000000"/>
          <w:sz w:val="29"/>
          <w:szCs w:val="29"/>
          <w:bdr w:val="none" w:sz="0" w:space="0" w:color="auto" w:frame="1"/>
          <w:lang w:eastAsia="ru-RU"/>
        </w:rPr>
        <w:drawing>
          <wp:inline distT="0" distB="0" distL="0" distR="0" wp14:anchorId="4CD13F59" wp14:editId="4B4EFF03">
            <wp:extent cx="5723424" cy="1560934"/>
            <wp:effectExtent l="0" t="0" r="0" b="127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166" cy="1593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8834DA" w14:textId="09A5BB53" w:rsidR="00942E1C" w:rsidRPr="00942E1C" w:rsidRDefault="00942E1C" w:rsidP="00942E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</w:p>
    <w:p w14:paraId="6D6085CE" w14:textId="77777777" w:rsidR="00942E1C" w:rsidRPr="00942E1C" w:rsidRDefault="00942E1C" w:rsidP="00942E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 w:rsidRPr="00942E1C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>Предметно-развивающая среда</w:t>
      </w:r>
      <w:r w:rsidRPr="00942E1C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 - это система материальных объектов деятельности детей, функционально моделирующая содержание духовного и физического развития самих детей. Поэтому педагоги должны уделять огромное внимание изменению, обогащению, улучшению развивающей среды для детей с ОВЗ и детей-инвалидов. Предметная среда должна обеспечивать возможность педагогам эффективно развивать индивидуальность каждого ребенка с учетом его склонностей, интересов, уровнем активности, но самое главное должна способствовать развитию самостоятельности и самодеятельности детей. Педагоги должны моделировать развивающую среду, исходя из возможностей воспитанников, учитывая индивидуальные особенности детей с ОВЗ и детей-инвалидов.</w:t>
      </w:r>
    </w:p>
    <w:p w14:paraId="2AFA1E5B" w14:textId="77777777" w:rsidR="00942E1C" w:rsidRPr="00942E1C" w:rsidRDefault="00942E1C" w:rsidP="00942E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 w:rsidRPr="00942E1C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Помимо этого, при организации предметно-развивающей среды учитываются:</w:t>
      </w:r>
    </w:p>
    <w:p w14:paraId="586B5FE6" w14:textId="77777777" w:rsidR="00942E1C" w:rsidRPr="00942E1C" w:rsidRDefault="00942E1C" w:rsidP="00942E1C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 w:rsidRPr="00942E1C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·</w:t>
      </w:r>
      <w:r w:rsidRPr="00942E1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942E1C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закономерности психического развития,</w:t>
      </w:r>
    </w:p>
    <w:p w14:paraId="2A4AE867" w14:textId="77777777" w:rsidR="00942E1C" w:rsidRPr="00942E1C" w:rsidRDefault="00942E1C" w:rsidP="00942E1C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 w:rsidRPr="00942E1C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·</w:t>
      </w:r>
      <w:r w:rsidRPr="00942E1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942E1C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показатели здоровья дошкольников,</w:t>
      </w:r>
    </w:p>
    <w:p w14:paraId="16C275D6" w14:textId="77777777" w:rsidR="00942E1C" w:rsidRPr="00942E1C" w:rsidRDefault="00942E1C" w:rsidP="00942E1C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 w:rsidRPr="00942E1C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·</w:t>
      </w:r>
      <w:r w:rsidRPr="00942E1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942E1C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психолого-физиологические особенности,</w:t>
      </w:r>
    </w:p>
    <w:p w14:paraId="3D2F51FB" w14:textId="77777777" w:rsidR="00942E1C" w:rsidRPr="00942E1C" w:rsidRDefault="00942E1C" w:rsidP="00942E1C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 w:rsidRPr="00942E1C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·</w:t>
      </w:r>
      <w:r w:rsidRPr="00942E1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942E1C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уровень общего развития,</w:t>
      </w:r>
    </w:p>
    <w:p w14:paraId="5B68EFB6" w14:textId="77777777" w:rsidR="00942E1C" w:rsidRPr="00942E1C" w:rsidRDefault="00942E1C" w:rsidP="00942E1C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 w:rsidRPr="00942E1C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·</w:t>
      </w:r>
      <w:r w:rsidRPr="00942E1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942E1C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коммуникативные особенности и речевое развитие,</w:t>
      </w:r>
    </w:p>
    <w:p w14:paraId="63C0F7AD" w14:textId="77777777" w:rsidR="00942E1C" w:rsidRPr="00942E1C" w:rsidRDefault="00942E1C" w:rsidP="00942E1C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 w:rsidRPr="00942E1C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·</w:t>
      </w:r>
      <w:r w:rsidRPr="00942E1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942E1C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эмоциональное благополучие.</w:t>
      </w:r>
    </w:p>
    <w:p w14:paraId="7CEA8A86" w14:textId="77777777" w:rsidR="00942E1C" w:rsidRPr="00942E1C" w:rsidRDefault="00942E1C" w:rsidP="00942E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 w:rsidRPr="00942E1C">
        <w:rPr>
          <w:rFonts w:ascii="Arial" w:eastAsia="Times New Roman" w:hAnsi="Arial" w:cs="Arial"/>
          <w:color w:val="3F3F3F"/>
          <w:sz w:val="21"/>
          <w:szCs w:val="21"/>
          <w:lang w:eastAsia="ru-RU"/>
        </w:rPr>
        <w:br/>
      </w:r>
      <w:r w:rsidRPr="00942E1C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 xml:space="preserve">В соответствии с требованиями ФГОС ДО по созданию специальных условий обучения, воспитания и развития воспитанников с ограниченными возможностями здоровья, развивающая предметно-пространственная среда </w:t>
      </w:r>
      <w:r w:rsidRPr="00942E1C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lastRenderedPageBreak/>
        <w:t>для детей с ОВЗ и детей-инвалидов в нашем детском саду способствует наиболее эффективному развитию индивидуальности каждого ребенка, с учетом его склонностей и интересов, облегчает процесс адаптации с учетом интеграции образовательных областей и соблюдения принципов ФГОС.</w:t>
      </w:r>
    </w:p>
    <w:p w14:paraId="6CE31D6A" w14:textId="77777777" w:rsidR="00AD5003" w:rsidRDefault="00AD5003"/>
    <w:sectPr w:rsidR="00AD5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88E"/>
    <w:rsid w:val="004249CB"/>
    <w:rsid w:val="00561B5B"/>
    <w:rsid w:val="006242E4"/>
    <w:rsid w:val="00942E1C"/>
    <w:rsid w:val="00AD5003"/>
    <w:rsid w:val="00AF6FFF"/>
    <w:rsid w:val="00EB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869BB"/>
  <w15:chartTrackingRefBased/>
  <w15:docId w15:val="{AF92B755-94E9-428A-B7DE-0ECF50049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4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0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Пуненкова</dc:creator>
  <cp:keywords/>
  <dc:description/>
  <cp:lastModifiedBy>Анна Пуненкова</cp:lastModifiedBy>
  <cp:revision>7</cp:revision>
  <dcterms:created xsi:type="dcterms:W3CDTF">2021-01-21T21:43:00Z</dcterms:created>
  <dcterms:modified xsi:type="dcterms:W3CDTF">2021-01-25T11:30:00Z</dcterms:modified>
</cp:coreProperties>
</file>